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CF" w:rsidRPr="00A466E5" w:rsidRDefault="00C60DBA" w:rsidP="00F84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88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COMMONSPIRIT HEALTH</w:t>
      </w:r>
    </w:p>
    <w:p w:rsidR="005415CF" w:rsidRPr="00A466E5" w:rsidRDefault="00F84C4A" w:rsidP="00F84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88"/>
        <w:jc w:val="center"/>
        <w:outlineLvl w:val="0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4"/>
        </w:rPr>
        <w:t>ADMINISTRATIVE</w:t>
      </w:r>
      <w:r w:rsidR="002757F7" w:rsidRPr="00A466E5">
        <w:rPr>
          <w:rFonts w:ascii="Arial" w:hAnsi="Arial" w:cs="Arial"/>
          <w:b/>
          <w:sz w:val="24"/>
          <w:szCs w:val="22"/>
        </w:rPr>
        <w:t xml:space="preserve"> </w:t>
      </w:r>
      <w:r w:rsidR="005415CF" w:rsidRPr="00A466E5">
        <w:rPr>
          <w:rFonts w:ascii="Arial" w:hAnsi="Arial" w:cs="Arial"/>
          <w:b/>
          <w:sz w:val="24"/>
          <w:szCs w:val="22"/>
        </w:rPr>
        <w:t xml:space="preserve">POLICY </w:t>
      </w:r>
    </w:p>
    <w:p w:rsidR="005415CF" w:rsidRPr="00476EFD" w:rsidRDefault="00EE0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88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80010</wp:posOffset>
                </wp:positionV>
                <wp:extent cx="5829300" cy="381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3B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5pt;margin-top:6.3pt;width:459pt;height:3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"/>
            </w:pict>
          </mc:Fallback>
        </mc:AlternateContent>
      </w:r>
    </w:p>
    <w:p w:rsidR="00E319B0" w:rsidRPr="00476EFD" w:rsidRDefault="00E319B0" w:rsidP="00E319B0">
      <w:pPr>
        <w:ind w:right="-360"/>
        <w:rPr>
          <w:rFonts w:ascii="Arial" w:hAnsi="Arial" w:cs="Arial"/>
          <w:szCs w:val="22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050"/>
      </w:tblGrid>
      <w:tr w:rsidR="001F5DBE" w:rsidRPr="00476EFD" w:rsidTr="00266534">
        <w:trPr>
          <w:trHeight w:val="458"/>
        </w:trPr>
        <w:tc>
          <w:tcPr>
            <w:tcW w:w="514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1F5DBE" w:rsidRPr="00476EFD" w:rsidRDefault="001F5DBE" w:rsidP="0099463C">
            <w:pPr>
              <w:ind w:right="-360"/>
              <w:rPr>
                <w:rFonts w:ascii="Arial" w:hAnsi="Arial" w:cs="Arial"/>
                <w:szCs w:val="22"/>
              </w:rPr>
            </w:pPr>
            <w:r w:rsidRPr="00476EFD">
              <w:rPr>
                <w:rFonts w:ascii="Arial" w:hAnsi="Arial" w:cs="Arial"/>
                <w:b/>
                <w:szCs w:val="22"/>
              </w:rPr>
              <w:t>SUBJECT:</w:t>
            </w:r>
            <w:r w:rsidRPr="00476EFD">
              <w:rPr>
                <w:rFonts w:ascii="Arial" w:hAnsi="Arial" w:cs="Arial"/>
                <w:szCs w:val="22"/>
              </w:rPr>
              <w:tab/>
            </w:r>
            <w:r w:rsidR="0099463C">
              <w:rPr>
                <w:rFonts w:ascii="Arial" w:hAnsi="Arial" w:cs="Arial"/>
                <w:b/>
                <w:szCs w:val="24"/>
              </w:rPr>
              <w:t>HCP</w:t>
            </w:r>
            <w:r w:rsidR="004D4A2D">
              <w:rPr>
                <w:rFonts w:ascii="Arial" w:hAnsi="Arial" w:cs="Arial"/>
                <w:b/>
                <w:szCs w:val="24"/>
              </w:rPr>
              <w:t xml:space="preserve"> and Visitor </w:t>
            </w:r>
            <w:r w:rsidR="00F54F10">
              <w:rPr>
                <w:rFonts w:ascii="Arial" w:hAnsi="Arial" w:cs="Arial"/>
                <w:b/>
                <w:szCs w:val="24"/>
              </w:rPr>
              <w:t>Screening</w:t>
            </w:r>
          </w:p>
        </w:tc>
        <w:tc>
          <w:tcPr>
            <w:tcW w:w="40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1F5DBE" w:rsidRPr="00476EFD" w:rsidRDefault="00F84C4A" w:rsidP="001F5DBE">
            <w:pPr>
              <w:spacing w:after="120"/>
              <w:ind w:right="-360"/>
              <w:rPr>
                <w:rFonts w:ascii="Arial" w:hAnsi="Arial" w:cs="Arial"/>
                <w:szCs w:val="22"/>
              </w:rPr>
            </w:pPr>
            <w:r w:rsidRPr="00476EFD">
              <w:rPr>
                <w:rFonts w:ascii="Arial" w:hAnsi="Arial" w:cs="Arial"/>
                <w:b/>
                <w:szCs w:val="22"/>
              </w:rPr>
              <w:t>POLICY NUMBER: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r w:rsidR="00266534">
              <w:rPr>
                <w:rFonts w:ascii="Arial" w:hAnsi="Arial" w:cs="Arial"/>
                <w:szCs w:val="22"/>
              </w:rPr>
              <w:t>TBD</w:t>
            </w:r>
          </w:p>
        </w:tc>
      </w:tr>
      <w:tr w:rsidR="00F84C4A" w:rsidRPr="00476EFD" w:rsidTr="00060252">
        <w:tc>
          <w:tcPr>
            <w:tcW w:w="514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F84C4A" w:rsidRPr="00476EFD" w:rsidRDefault="00F84C4A" w:rsidP="00F84C4A">
            <w:pPr>
              <w:spacing w:after="120"/>
              <w:ind w:right="-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EFFECTIVE DATE</w:t>
            </w:r>
            <w:r w:rsidRPr="00476EFD">
              <w:rPr>
                <w:rFonts w:ascii="Arial" w:hAnsi="Arial" w:cs="Arial"/>
                <w:b/>
                <w:szCs w:val="22"/>
              </w:rPr>
              <w:t>:</w:t>
            </w:r>
            <w:r w:rsidR="00B270E4">
              <w:rPr>
                <w:rFonts w:ascii="Arial" w:hAnsi="Arial" w:cs="Arial"/>
                <w:b/>
                <w:szCs w:val="22"/>
              </w:rPr>
              <w:t xml:space="preserve">  </w:t>
            </w:r>
            <w:r w:rsidR="00B270E4">
              <w:rPr>
                <w:rFonts w:ascii="Arial" w:hAnsi="Arial" w:cs="Arial"/>
                <w:szCs w:val="22"/>
              </w:rPr>
              <w:t>TBD</w:t>
            </w:r>
          </w:p>
        </w:tc>
        <w:tc>
          <w:tcPr>
            <w:tcW w:w="40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auto" w:fill="auto"/>
          </w:tcPr>
          <w:p w:rsidR="00DC739E" w:rsidRDefault="00F84C4A" w:rsidP="00DC739E">
            <w:pPr>
              <w:ind w:right="72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ORIGINAL EFFECTIVE </w:t>
            </w:r>
          </w:p>
          <w:p w:rsidR="00F84C4A" w:rsidRPr="00476EFD" w:rsidRDefault="00F84C4A" w:rsidP="00DC739E">
            <w:pPr>
              <w:spacing w:after="240"/>
              <w:ind w:right="7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DATE:</w:t>
            </w:r>
            <w:r w:rsidR="00B270E4">
              <w:rPr>
                <w:rFonts w:ascii="Arial" w:hAnsi="Arial" w:cs="Arial"/>
                <w:b/>
                <w:szCs w:val="22"/>
              </w:rPr>
              <w:t xml:space="preserve">  </w:t>
            </w:r>
            <w:r w:rsidR="00B270E4">
              <w:rPr>
                <w:rFonts w:ascii="Arial" w:hAnsi="Arial" w:cs="Arial"/>
                <w:szCs w:val="22"/>
              </w:rPr>
              <w:t>TBD</w:t>
            </w:r>
          </w:p>
        </w:tc>
      </w:tr>
    </w:tbl>
    <w:p w:rsidR="00E319B0" w:rsidRPr="00476EFD" w:rsidRDefault="00060252" w:rsidP="00060252">
      <w:pPr>
        <w:ind w:left="360" w:right="-774" w:hanging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Cs w:val="22"/>
        </w:rPr>
        <w:instrText xml:space="preserve"> FORMCHECKBOX </w:instrText>
      </w:r>
      <w:r w:rsidR="0099463C">
        <w:rPr>
          <w:rFonts w:ascii="Arial" w:hAnsi="Arial" w:cs="Arial"/>
          <w:szCs w:val="22"/>
        </w:rPr>
      </w:r>
      <w:r w:rsidR="0099463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0"/>
      <w:r>
        <w:rPr>
          <w:rFonts w:ascii="Arial" w:hAnsi="Arial" w:cs="Arial"/>
          <w:szCs w:val="22"/>
        </w:rPr>
        <w:t xml:space="preserve">  National/System Offices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Cs w:val="22"/>
        </w:rPr>
        <w:instrText xml:space="preserve"> FORMCHECKBOX </w:instrText>
      </w:r>
      <w:r w:rsidR="0099463C">
        <w:rPr>
          <w:rFonts w:ascii="Arial" w:hAnsi="Arial" w:cs="Arial"/>
          <w:szCs w:val="22"/>
        </w:rPr>
      </w:r>
      <w:r w:rsidR="0099463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1"/>
      <w:r>
        <w:rPr>
          <w:rFonts w:ascii="Arial" w:hAnsi="Arial" w:cs="Arial"/>
          <w:szCs w:val="22"/>
        </w:rPr>
        <w:t xml:space="preserve">  Acute Care Facilities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Cs w:val="22"/>
        </w:rPr>
        <w:instrText xml:space="preserve"> FORMCHECKBOX </w:instrText>
      </w:r>
      <w:r w:rsidR="0099463C">
        <w:rPr>
          <w:rFonts w:ascii="Arial" w:hAnsi="Arial" w:cs="Arial"/>
          <w:szCs w:val="22"/>
        </w:rPr>
      </w:r>
      <w:r w:rsidR="0099463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2"/>
      <w:r>
        <w:rPr>
          <w:rFonts w:ascii="Arial" w:hAnsi="Arial" w:cs="Arial"/>
          <w:szCs w:val="22"/>
        </w:rPr>
        <w:t xml:space="preserve">  Non-Acute Care Facilities</w:t>
      </w:r>
    </w:p>
    <w:p w:rsidR="00E319B0" w:rsidRPr="00476EFD" w:rsidRDefault="00E319B0" w:rsidP="00060252">
      <w:pPr>
        <w:ind w:left="360" w:right="-360" w:hanging="360"/>
        <w:rPr>
          <w:rFonts w:ascii="Arial" w:hAnsi="Arial" w:cs="Arial"/>
          <w:szCs w:val="22"/>
        </w:rPr>
      </w:pPr>
      <w:bookmarkStart w:id="3" w:name="_DV_M8"/>
      <w:bookmarkEnd w:id="3"/>
    </w:p>
    <w:p w:rsidR="005415CF" w:rsidRDefault="005415CF" w:rsidP="002757F7">
      <w:pPr>
        <w:ind w:left="720" w:right="-187" w:hanging="720"/>
        <w:jc w:val="both"/>
        <w:rPr>
          <w:rFonts w:ascii="Arial" w:hAnsi="Arial" w:cs="Arial"/>
          <w:szCs w:val="22"/>
        </w:rPr>
      </w:pPr>
      <w:r w:rsidRPr="00476EFD">
        <w:rPr>
          <w:rFonts w:ascii="Arial" w:hAnsi="Arial" w:cs="Arial"/>
          <w:szCs w:val="22"/>
        </w:rPr>
        <w:tab/>
      </w:r>
    </w:p>
    <w:p w:rsidR="00060252" w:rsidRPr="00476EFD" w:rsidRDefault="00060252" w:rsidP="002757F7">
      <w:pPr>
        <w:ind w:left="720" w:right="-187" w:hanging="720"/>
        <w:jc w:val="both"/>
        <w:rPr>
          <w:rFonts w:ascii="Arial" w:hAnsi="Arial" w:cs="Arial"/>
          <w:szCs w:val="22"/>
        </w:rPr>
      </w:pPr>
    </w:p>
    <w:p w:rsidR="00871C24" w:rsidRPr="00476EFD" w:rsidRDefault="00871C24" w:rsidP="00871C24">
      <w:pPr>
        <w:ind w:left="720" w:right="-187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PURPOSE</w:t>
      </w:r>
    </w:p>
    <w:p w:rsidR="00871C24" w:rsidRPr="00476EFD" w:rsidRDefault="004D4A2D" w:rsidP="00A97EEE">
      <w:pPr>
        <w:ind w:right="-18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purpose of </w:t>
      </w:r>
      <w:r w:rsidR="002349C8">
        <w:rPr>
          <w:rFonts w:ascii="Arial" w:hAnsi="Arial" w:cs="Arial"/>
          <w:szCs w:val="22"/>
        </w:rPr>
        <w:t>this policy is to</w:t>
      </w:r>
      <w:r w:rsidR="002349C8" w:rsidRPr="002349C8">
        <w:t xml:space="preserve"> </w:t>
      </w:r>
      <w:r w:rsidR="002349C8" w:rsidRPr="002349C8">
        <w:rPr>
          <w:rFonts w:ascii="Arial" w:hAnsi="Arial" w:cs="Arial"/>
          <w:szCs w:val="22"/>
        </w:rPr>
        <w:t>provide guidance for</w:t>
      </w:r>
      <w:r w:rsidR="008F577E">
        <w:rPr>
          <w:rFonts w:ascii="Arial" w:hAnsi="Arial" w:cs="Arial"/>
          <w:szCs w:val="22"/>
        </w:rPr>
        <w:t xml:space="preserve"> the</w:t>
      </w:r>
      <w:r w:rsidR="002349C8" w:rsidRPr="002349C8">
        <w:rPr>
          <w:rFonts w:ascii="Arial" w:hAnsi="Arial" w:cs="Arial"/>
          <w:szCs w:val="22"/>
        </w:rPr>
        <w:t xml:space="preserve"> screening of everyone who enters </w:t>
      </w:r>
      <w:r w:rsidR="002349C8" w:rsidRPr="00A97EEE">
        <w:rPr>
          <w:rFonts w:ascii="Arial" w:hAnsi="Arial" w:cs="Arial"/>
          <w:color w:val="FF0000"/>
          <w:szCs w:val="22"/>
        </w:rPr>
        <w:t>[Insert Facility Name]</w:t>
      </w:r>
      <w:r w:rsidR="002349C8" w:rsidRPr="002349C8">
        <w:rPr>
          <w:rFonts w:ascii="Arial" w:hAnsi="Arial" w:cs="Arial"/>
          <w:szCs w:val="22"/>
        </w:rPr>
        <w:t xml:space="preserve"> based on the Centers for Disease Control and Prevention (CDC) </w:t>
      </w:r>
      <w:r w:rsidR="008F577E">
        <w:rPr>
          <w:rFonts w:ascii="Arial" w:hAnsi="Arial" w:cs="Arial"/>
          <w:szCs w:val="22"/>
        </w:rPr>
        <w:t>Guidance. Per CDC, s</w:t>
      </w:r>
      <w:r w:rsidR="002349C8" w:rsidRPr="002349C8">
        <w:rPr>
          <w:rFonts w:ascii="Arial" w:hAnsi="Arial" w:cs="Arial"/>
          <w:szCs w:val="22"/>
        </w:rPr>
        <w:t xml:space="preserve">ymptom screening remains an important strategy to identify those who could have COVID-19 so appropriate precautions can be implemented to reduce the spread of COVID 19. This policy aligns with the </w:t>
      </w:r>
      <w:r w:rsidR="00393E0D">
        <w:rPr>
          <w:rFonts w:ascii="Arial" w:hAnsi="Arial" w:cs="Arial"/>
          <w:szCs w:val="22"/>
        </w:rPr>
        <w:t>f</w:t>
      </w:r>
      <w:r w:rsidR="002349C8" w:rsidRPr="002349C8">
        <w:rPr>
          <w:rFonts w:ascii="Arial" w:hAnsi="Arial" w:cs="Arial"/>
          <w:szCs w:val="22"/>
        </w:rPr>
        <w:t xml:space="preserve">ederal, </w:t>
      </w:r>
      <w:r w:rsidR="00393E0D">
        <w:rPr>
          <w:rFonts w:ascii="Arial" w:hAnsi="Arial" w:cs="Arial"/>
          <w:szCs w:val="22"/>
        </w:rPr>
        <w:t>s</w:t>
      </w:r>
      <w:r w:rsidR="002349C8" w:rsidRPr="002349C8">
        <w:rPr>
          <w:rFonts w:ascii="Arial" w:hAnsi="Arial" w:cs="Arial"/>
          <w:szCs w:val="22"/>
        </w:rPr>
        <w:t xml:space="preserve">tate and </w:t>
      </w:r>
      <w:r w:rsidR="00393E0D">
        <w:rPr>
          <w:rFonts w:ascii="Arial" w:hAnsi="Arial" w:cs="Arial"/>
          <w:szCs w:val="22"/>
        </w:rPr>
        <w:t>a</w:t>
      </w:r>
      <w:r w:rsidR="002349C8" w:rsidRPr="002349C8">
        <w:rPr>
          <w:rFonts w:ascii="Arial" w:hAnsi="Arial" w:cs="Arial"/>
          <w:szCs w:val="22"/>
        </w:rPr>
        <w:t xml:space="preserve">ccrediting </w:t>
      </w:r>
      <w:r w:rsidR="00393E0D">
        <w:rPr>
          <w:rFonts w:ascii="Arial" w:hAnsi="Arial" w:cs="Arial"/>
          <w:szCs w:val="22"/>
        </w:rPr>
        <w:t>o</w:t>
      </w:r>
      <w:r w:rsidR="002349C8" w:rsidRPr="002349C8">
        <w:rPr>
          <w:rFonts w:ascii="Arial" w:hAnsi="Arial" w:cs="Arial"/>
          <w:szCs w:val="22"/>
        </w:rPr>
        <w:t>rganization(s) (example, TJC)</w:t>
      </w:r>
      <w:r w:rsidR="008F577E">
        <w:rPr>
          <w:rFonts w:ascii="Arial" w:hAnsi="Arial" w:cs="Arial"/>
          <w:szCs w:val="22"/>
        </w:rPr>
        <w:t xml:space="preserve"> </w:t>
      </w:r>
      <w:r w:rsidR="00393E0D">
        <w:rPr>
          <w:rFonts w:ascii="Arial" w:hAnsi="Arial" w:cs="Arial"/>
          <w:szCs w:val="22"/>
        </w:rPr>
        <w:t>requirements</w:t>
      </w:r>
      <w:r w:rsidR="002349C8" w:rsidRPr="002349C8">
        <w:rPr>
          <w:rFonts w:ascii="Arial" w:hAnsi="Arial" w:cs="Arial"/>
          <w:szCs w:val="22"/>
        </w:rPr>
        <w:t xml:space="preserve">.  </w:t>
      </w:r>
    </w:p>
    <w:p w:rsidR="00871C24" w:rsidRDefault="00871C24" w:rsidP="002757F7">
      <w:pPr>
        <w:ind w:left="720" w:right="-187" w:hanging="720"/>
        <w:rPr>
          <w:rFonts w:ascii="Arial" w:hAnsi="Arial" w:cs="Arial"/>
          <w:b/>
          <w:szCs w:val="22"/>
        </w:rPr>
      </w:pPr>
      <w:bookmarkStart w:id="4" w:name="_GoBack"/>
      <w:bookmarkEnd w:id="4"/>
    </w:p>
    <w:p w:rsidR="00871C24" w:rsidRDefault="00871C24" w:rsidP="002757F7">
      <w:pPr>
        <w:ind w:left="720" w:right="-187" w:hanging="720"/>
        <w:rPr>
          <w:rFonts w:ascii="Arial" w:hAnsi="Arial" w:cs="Arial"/>
          <w:b/>
          <w:szCs w:val="22"/>
        </w:rPr>
      </w:pPr>
    </w:p>
    <w:p w:rsidR="005415CF" w:rsidRPr="00476EFD" w:rsidRDefault="005415CF" w:rsidP="002757F7">
      <w:pPr>
        <w:ind w:left="720" w:right="-187" w:hanging="720"/>
        <w:rPr>
          <w:rFonts w:ascii="Arial" w:hAnsi="Arial" w:cs="Arial"/>
          <w:b/>
          <w:szCs w:val="22"/>
        </w:rPr>
      </w:pPr>
      <w:r w:rsidRPr="00476EFD">
        <w:rPr>
          <w:rFonts w:ascii="Arial" w:hAnsi="Arial" w:cs="Arial"/>
          <w:b/>
          <w:szCs w:val="22"/>
        </w:rPr>
        <w:t>POLICY</w:t>
      </w:r>
    </w:p>
    <w:p w:rsidR="005415CF" w:rsidRPr="00476EFD" w:rsidRDefault="00A97EEE" w:rsidP="00A97EEE">
      <w:pPr>
        <w:ind w:right="-18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It is the policy of CommonSpirit Health to implement COVID-19 screening practices upon entry to all healthcare facilities based on the current CDC Guidance.</w:t>
      </w:r>
      <w:r w:rsidR="00393E0D" w:rsidRPr="00393E0D">
        <w:t xml:space="preserve"> </w:t>
      </w:r>
      <w:r w:rsidR="00393E0D" w:rsidRPr="00393E0D">
        <w:rPr>
          <w:rFonts w:ascii="Arial" w:hAnsi="Arial" w:cs="Arial"/>
          <w:szCs w:val="22"/>
        </w:rPr>
        <w:t xml:space="preserve">All healthcare personnel and visitors will use designated entry points and must be screened for COVID 19 upon entry into a CSH facility, based on the most current CDC guidance.   </w:t>
      </w:r>
    </w:p>
    <w:p w:rsidR="005415CF" w:rsidRPr="00476EFD" w:rsidRDefault="005415CF" w:rsidP="00A97EEE">
      <w:pPr>
        <w:ind w:right="-187"/>
        <w:jc w:val="both"/>
        <w:rPr>
          <w:rFonts w:ascii="Arial" w:hAnsi="Arial" w:cs="Arial"/>
          <w:szCs w:val="22"/>
        </w:rPr>
      </w:pPr>
    </w:p>
    <w:p w:rsidR="00B51DD1" w:rsidRDefault="00B51DD1" w:rsidP="00B51DD1">
      <w:pPr>
        <w:rPr>
          <w:rFonts w:ascii="Arial" w:hAnsi="Arial" w:cs="Arial"/>
          <w:b/>
          <w:bCs/>
          <w:szCs w:val="22"/>
        </w:rPr>
      </w:pPr>
    </w:p>
    <w:p w:rsidR="00B51DD1" w:rsidRDefault="00B51DD1" w:rsidP="00B51DD1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AFFECTED AREAS OR DEPARTMENTS</w:t>
      </w:r>
    </w:p>
    <w:p w:rsidR="00B51DD1" w:rsidRDefault="00A97EEE" w:rsidP="00B51DD1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This policy</w:t>
      </w:r>
      <w:r w:rsidR="008F577E">
        <w:rPr>
          <w:rFonts w:ascii="Arial" w:hAnsi="Arial" w:cs="Arial"/>
          <w:bCs/>
          <w:szCs w:val="22"/>
        </w:rPr>
        <w:t xml:space="preserve"> applies to all CommonSpirit Healthcare facilities.</w:t>
      </w:r>
    </w:p>
    <w:p w:rsidR="00B51DD1" w:rsidRDefault="00B51DD1" w:rsidP="00B51DD1">
      <w:pPr>
        <w:rPr>
          <w:rFonts w:ascii="Arial" w:hAnsi="Arial" w:cs="Arial"/>
          <w:bCs/>
          <w:szCs w:val="22"/>
        </w:rPr>
      </w:pPr>
    </w:p>
    <w:p w:rsidR="00804E6A" w:rsidRDefault="00804E6A" w:rsidP="002757F7">
      <w:pPr>
        <w:ind w:left="720" w:right="-187" w:hanging="720"/>
        <w:jc w:val="both"/>
        <w:rPr>
          <w:rFonts w:ascii="Arial" w:hAnsi="Arial" w:cs="Arial"/>
          <w:b/>
          <w:szCs w:val="22"/>
        </w:rPr>
      </w:pPr>
    </w:p>
    <w:p w:rsidR="005415CF" w:rsidRDefault="00F609DB" w:rsidP="002757F7">
      <w:pPr>
        <w:ind w:left="720" w:right="-187" w:hanging="72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ASSOCIATED </w:t>
      </w:r>
      <w:r w:rsidR="005415CF" w:rsidRPr="00476EFD">
        <w:rPr>
          <w:rFonts w:ascii="Arial" w:hAnsi="Arial" w:cs="Arial"/>
          <w:b/>
          <w:szCs w:val="22"/>
        </w:rPr>
        <w:t>PROCEDURE</w:t>
      </w:r>
      <w:r w:rsidR="00804E6A">
        <w:rPr>
          <w:rFonts w:ascii="Arial" w:hAnsi="Arial" w:cs="Arial"/>
          <w:b/>
          <w:szCs w:val="22"/>
        </w:rPr>
        <w:t xml:space="preserve"> </w:t>
      </w:r>
    </w:p>
    <w:p w:rsidR="00804E6A" w:rsidRPr="00804E6A" w:rsidRDefault="0099463C" w:rsidP="005C1B5C">
      <w:pPr>
        <w:ind w:right="-18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HCP and Visitor </w:t>
      </w:r>
      <w:r w:rsidR="00393E0D" w:rsidRPr="00393E0D">
        <w:rPr>
          <w:rFonts w:ascii="Arial" w:hAnsi="Arial" w:cs="Arial"/>
          <w:szCs w:val="22"/>
        </w:rPr>
        <w:t>Screening</w:t>
      </w:r>
      <w:r w:rsidR="00393E0D" w:rsidRPr="00393E0D">
        <w:t xml:space="preserve"> </w:t>
      </w:r>
      <w:r w:rsidR="00393E0D" w:rsidRPr="00393E0D">
        <w:rPr>
          <w:rFonts w:ascii="Arial" w:hAnsi="Arial" w:cs="Arial"/>
          <w:szCs w:val="22"/>
        </w:rPr>
        <w:t>Procedure</w:t>
      </w:r>
      <w:r w:rsidR="00393E0D">
        <w:rPr>
          <w:rFonts w:ascii="Arial" w:hAnsi="Arial" w:cs="Arial"/>
          <w:szCs w:val="22"/>
        </w:rPr>
        <w:t xml:space="preserve"> </w:t>
      </w:r>
      <w:r w:rsidR="0074535B">
        <w:rPr>
          <w:rFonts w:ascii="Arial" w:hAnsi="Arial" w:cs="Arial"/>
          <w:szCs w:val="22"/>
        </w:rPr>
        <w:t xml:space="preserve">  </w:t>
      </w:r>
    </w:p>
    <w:p w:rsidR="00804E6A" w:rsidRDefault="00804E6A" w:rsidP="002757F7">
      <w:pPr>
        <w:ind w:left="720" w:right="-187" w:hanging="720"/>
        <w:jc w:val="both"/>
        <w:rPr>
          <w:rFonts w:ascii="Arial" w:hAnsi="Arial" w:cs="Arial"/>
          <w:b/>
          <w:szCs w:val="22"/>
        </w:rPr>
      </w:pPr>
    </w:p>
    <w:p w:rsidR="00804E6A" w:rsidRDefault="00804E6A" w:rsidP="002757F7">
      <w:pPr>
        <w:ind w:left="720" w:right="-187" w:hanging="720"/>
        <w:jc w:val="both"/>
        <w:rPr>
          <w:rFonts w:ascii="Arial" w:hAnsi="Arial" w:cs="Arial"/>
          <w:b/>
          <w:szCs w:val="22"/>
        </w:rPr>
      </w:pPr>
    </w:p>
    <w:p w:rsidR="00060252" w:rsidRPr="00060252" w:rsidRDefault="00060252" w:rsidP="002757F7">
      <w:pPr>
        <w:ind w:left="720" w:right="-187" w:hanging="720"/>
        <w:jc w:val="both"/>
        <w:rPr>
          <w:rFonts w:ascii="Arial" w:hAnsi="Arial" w:cs="Arial"/>
          <w:b/>
          <w:szCs w:val="22"/>
        </w:rPr>
      </w:pPr>
      <w:r w:rsidRPr="00060252">
        <w:rPr>
          <w:rFonts w:ascii="Arial" w:hAnsi="Arial" w:cs="Arial"/>
          <w:b/>
          <w:szCs w:val="22"/>
        </w:rPr>
        <w:t>REFERENCES</w:t>
      </w:r>
    </w:p>
    <w:p w:rsidR="00060252" w:rsidRDefault="00393E0D" w:rsidP="00060252">
      <w:pPr>
        <w:ind w:right="-360"/>
        <w:rPr>
          <w:rFonts w:ascii="Arial" w:hAnsi="Arial" w:cs="Arial"/>
          <w:b/>
        </w:rPr>
      </w:pPr>
      <w:r w:rsidRPr="00393E0D">
        <w:rPr>
          <w:rFonts w:ascii="Arial" w:hAnsi="Arial" w:cs="Arial"/>
          <w:szCs w:val="22"/>
        </w:rPr>
        <w:t xml:space="preserve">Centers for Disease Control and Prevention. (2020, </w:t>
      </w:r>
      <w:r w:rsidR="005578BE">
        <w:rPr>
          <w:rFonts w:ascii="Arial" w:hAnsi="Arial" w:cs="Arial"/>
          <w:szCs w:val="22"/>
        </w:rPr>
        <w:t xml:space="preserve">November </w:t>
      </w:r>
      <w:r w:rsidR="00EE34A3">
        <w:rPr>
          <w:rFonts w:ascii="Arial" w:hAnsi="Arial" w:cs="Arial"/>
          <w:szCs w:val="22"/>
        </w:rPr>
        <w:t>4</w:t>
      </w:r>
      <w:r w:rsidRPr="00393E0D">
        <w:rPr>
          <w:rFonts w:ascii="Arial" w:hAnsi="Arial" w:cs="Arial"/>
          <w:szCs w:val="22"/>
        </w:rPr>
        <w:t xml:space="preserve">) Guidance for U.S. Healthcare Facilities about Coronavirus (COVID-19), </w:t>
      </w:r>
      <w:hyperlink r:id="rId7" w:history="1">
        <w:r w:rsidRPr="00D12D63">
          <w:rPr>
            <w:rStyle w:val="Hyperlink"/>
            <w:rFonts w:ascii="Arial" w:hAnsi="Arial" w:cs="Arial"/>
            <w:szCs w:val="22"/>
          </w:rPr>
          <w:t>https://www.cdc.gov/coronavirus/2019-ncov/hcp/infection-control-recommendations.html</w:t>
        </w:r>
      </w:hyperlink>
    </w:p>
    <w:p w:rsidR="00060252" w:rsidRDefault="00D12D63" w:rsidP="00D12D63">
      <w:pPr>
        <w:rPr>
          <w:rFonts w:ascii="Arial" w:hAnsi="Arial" w:cs="Arial"/>
          <w:b/>
        </w:rPr>
      </w:pPr>
      <w:r w:rsidRPr="00D12D63">
        <w:rPr>
          <w:rFonts w:ascii="Arial" w:hAnsi="Arial" w:cs="Arial"/>
          <w:color w:val="FF0000"/>
          <w:szCs w:val="22"/>
        </w:rPr>
        <w:t>[Insert state or county public health if more restrictive regulations apply]</w:t>
      </w:r>
    </w:p>
    <w:p w:rsidR="00D12D63" w:rsidRDefault="00D12D63" w:rsidP="00060252">
      <w:pPr>
        <w:ind w:right="-360"/>
        <w:rPr>
          <w:rFonts w:ascii="Arial" w:hAnsi="Arial" w:cs="Arial"/>
          <w:b/>
        </w:rPr>
      </w:pPr>
    </w:p>
    <w:p w:rsidR="00060252" w:rsidRDefault="00060252" w:rsidP="00060252">
      <w:pPr>
        <w:ind w:right="-360"/>
        <w:rPr>
          <w:rFonts w:ascii="Arial" w:hAnsi="Arial" w:cs="Arial"/>
          <w:b/>
        </w:rPr>
      </w:pPr>
      <w:r w:rsidRPr="005A6719">
        <w:rPr>
          <w:rFonts w:ascii="Arial" w:hAnsi="Arial" w:cs="Arial"/>
          <w:b/>
        </w:rPr>
        <w:t>STA</w:t>
      </w:r>
      <w:r w:rsidR="0074535B">
        <w:rPr>
          <w:rFonts w:ascii="Arial" w:hAnsi="Arial" w:cs="Arial"/>
          <w:b/>
        </w:rPr>
        <w:t>TUTORY/REGULATORY AUTHORITIES</w:t>
      </w:r>
    </w:p>
    <w:p w:rsidR="008F577E" w:rsidRPr="00EC6D3B" w:rsidRDefault="008F577E" w:rsidP="008F577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Centers for Disease Control and Prevention</w:t>
      </w:r>
    </w:p>
    <w:p w:rsidR="00393E0D" w:rsidRDefault="008F577E" w:rsidP="0006025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Centers for Medi</w:t>
      </w:r>
      <w:r w:rsidR="00393E0D">
        <w:rPr>
          <w:rFonts w:ascii="Arial" w:hAnsi="Arial" w:cs="Arial"/>
          <w:szCs w:val="22"/>
        </w:rPr>
        <w:t xml:space="preserve">care and Medicaid Services </w:t>
      </w:r>
    </w:p>
    <w:p w:rsidR="00060252" w:rsidRDefault="008F577E" w:rsidP="0006025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Joint Commission</w:t>
      </w:r>
      <w:r w:rsidR="00393E0D">
        <w:rPr>
          <w:rFonts w:ascii="Arial" w:hAnsi="Arial" w:cs="Arial"/>
          <w:szCs w:val="22"/>
        </w:rPr>
        <w:t xml:space="preserve"> 2020</w:t>
      </w:r>
    </w:p>
    <w:p w:rsidR="00393E0D" w:rsidRPr="00393E0D" w:rsidRDefault="00393E0D" w:rsidP="00060252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[Insert state or county public health if more restrictive regulations apply]</w:t>
      </w:r>
    </w:p>
    <w:p w:rsidR="005415CF" w:rsidRPr="00476EFD" w:rsidRDefault="005415CF" w:rsidP="002757F7">
      <w:pPr>
        <w:ind w:left="774" w:right="-187" w:hanging="546"/>
        <w:jc w:val="both"/>
        <w:rPr>
          <w:rFonts w:ascii="Arial" w:hAnsi="Arial" w:cs="Arial"/>
          <w:szCs w:val="22"/>
        </w:rPr>
      </w:pPr>
    </w:p>
    <w:p w:rsidR="005415CF" w:rsidRPr="00B51DD1" w:rsidRDefault="005415CF" w:rsidP="00B51DD1">
      <w:pPr>
        <w:ind w:right="-180"/>
        <w:rPr>
          <w:rFonts w:ascii="Arial" w:hAnsi="Arial" w:cs="Arial"/>
          <w:color w:val="808080"/>
          <w:szCs w:val="22"/>
        </w:rPr>
      </w:pPr>
      <w:r w:rsidRPr="00476EFD">
        <w:rPr>
          <w:rFonts w:ascii="Arial" w:hAnsi="Arial" w:cs="Arial"/>
          <w:szCs w:val="22"/>
        </w:rPr>
        <w:tab/>
      </w:r>
      <w:r w:rsidRPr="00476EFD">
        <w:rPr>
          <w:rFonts w:ascii="Arial" w:hAnsi="Arial" w:cs="Arial"/>
          <w:szCs w:val="22"/>
        </w:rPr>
        <w:tab/>
      </w:r>
      <w:r w:rsidR="00605D5D" w:rsidRPr="00476EFD">
        <w:rPr>
          <w:rFonts w:ascii="Arial" w:hAnsi="Arial" w:cs="Arial"/>
          <w:szCs w:val="22"/>
        </w:rPr>
        <w:tab/>
      </w:r>
    </w:p>
    <w:sectPr w:rsidR="005415CF" w:rsidRPr="00B51DD1" w:rsidSect="00745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584" w:bottom="864" w:left="158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29" w:rsidRDefault="00EC5F29">
      <w:r>
        <w:separator/>
      </w:r>
    </w:p>
  </w:endnote>
  <w:endnote w:type="continuationSeparator" w:id="0">
    <w:p w:rsidR="00EC5F29" w:rsidRDefault="00EC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14" w:rsidRDefault="00C02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BE" w:rsidRDefault="00EE070A" w:rsidP="00476EFD">
    <w:pPr>
      <w:pStyle w:val="Footer"/>
      <w:tabs>
        <w:tab w:val="clear" w:pos="4320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36830</wp:posOffset>
              </wp:positionV>
              <wp:extent cx="563308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3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D7E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2.9pt;width:443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Zv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iaTdD7FiF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"/>
          </w:pict>
        </mc:Fallback>
      </mc:AlternateContent>
    </w:r>
  </w:p>
  <w:p w:rsidR="00605D5D" w:rsidRPr="00476EFD" w:rsidRDefault="00476EFD" w:rsidP="00476EFD">
    <w:pPr>
      <w:pStyle w:val="Footer"/>
      <w:tabs>
        <w:tab w:val="clear" w:pos="4320"/>
      </w:tabs>
      <w:rPr>
        <w:rFonts w:ascii="Arial" w:hAnsi="Arial" w:cs="Arial"/>
        <w:sz w:val="20"/>
      </w:rPr>
    </w:pPr>
    <w:r w:rsidRPr="00476EFD">
      <w:rPr>
        <w:rFonts w:ascii="Arial" w:hAnsi="Arial" w:cs="Arial"/>
        <w:sz w:val="20"/>
      </w:rPr>
      <w:t xml:space="preserve">Effective Date:  </w:t>
    </w:r>
    <w:r>
      <w:rPr>
        <w:rFonts w:ascii="Arial" w:hAnsi="Arial" w:cs="Arial"/>
        <w:sz w:val="20"/>
      </w:rPr>
      <w:tab/>
    </w:r>
    <w:r w:rsidR="00605D5D" w:rsidRPr="00476EFD">
      <w:rPr>
        <w:rFonts w:ascii="Arial" w:hAnsi="Arial" w:cs="Arial"/>
        <w:sz w:val="20"/>
      </w:rPr>
      <w:t xml:space="preserve">Page </w:t>
    </w:r>
    <w:r w:rsidR="00605D5D" w:rsidRPr="00476EFD">
      <w:rPr>
        <w:rFonts w:ascii="Arial" w:hAnsi="Arial" w:cs="Arial"/>
        <w:sz w:val="20"/>
      </w:rPr>
      <w:fldChar w:fldCharType="begin"/>
    </w:r>
    <w:r w:rsidR="00605D5D" w:rsidRPr="00476EFD">
      <w:rPr>
        <w:rFonts w:ascii="Arial" w:hAnsi="Arial" w:cs="Arial"/>
        <w:sz w:val="20"/>
      </w:rPr>
      <w:instrText xml:space="preserve"> PAGE  \* Arabic  \* MERGEFORMAT </w:instrText>
    </w:r>
    <w:r w:rsidR="00605D5D" w:rsidRPr="00476EFD">
      <w:rPr>
        <w:rFonts w:ascii="Arial" w:hAnsi="Arial" w:cs="Arial"/>
        <w:sz w:val="20"/>
      </w:rPr>
      <w:fldChar w:fldCharType="separate"/>
    </w:r>
    <w:r w:rsidR="0099463C">
      <w:rPr>
        <w:rFonts w:ascii="Arial" w:hAnsi="Arial" w:cs="Arial"/>
        <w:noProof/>
        <w:sz w:val="20"/>
      </w:rPr>
      <w:t>1</w:t>
    </w:r>
    <w:r w:rsidR="00605D5D" w:rsidRPr="00476EFD">
      <w:rPr>
        <w:rFonts w:ascii="Arial" w:hAnsi="Arial" w:cs="Arial"/>
        <w:sz w:val="20"/>
      </w:rPr>
      <w:fldChar w:fldCharType="end"/>
    </w:r>
    <w:r w:rsidR="00605D5D" w:rsidRPr="00476EFD">
      <w:rPr>
        <w:rFonts w:ascii="Arial" w:hAnsi="Arial" w:cs="Arial"/>
        <w:sz w:val="20"/>
      </w:rPr>
      <w:t xml:space="preserve"> of </w:t>
    </w:r>
    <w:r w:rsidR="00605D5D" w:rsidRPr="00476EFD">
      <w:rPr>
        <w:rFonts w:ascii="Arial" w:hAnsi="Arial" w:cs="Arial"/>
        <w:sz w:val="20"/>
      </w:rPr>
      <w:fldChar w:fldCharType="begin"/>
    </w:r>
    <w:r w:rsidR="00605D5D" w:rsidRPr="00476EFD">
      <w:rPr>
        <w:rFonts w:ascii="Arial" w:hAnsi="Arial" w:cs="Arial"/>
        <w:sz w:val="20"/>
      </w:rPr>
      <w:instrText xml:space="preserve"> NUMPAGES  \* Arabic  \* MERGEFORMAT </w:instrText>
    </w:r>
    <w:r w:rsidR="00605D5D" w:rsidRPr="00476EFD">
      <w:rPr>
        <w:rFonts w:ascii="Arial" w:hAnsi="Arial" w:cs="Arial"/>
        <w:sz w:val="20"/>
      </w:rPr>
      <w:fldChar w:fldCharType="separate"/>
    </w:r>
    <w:r w:rsidR="0099463C">
      <w:rPr>
        <w:rFonts w:ascii="Arial" w:hAnsi="Arial" w:cs="Arial"/>
        <w:noProof/>
        <w:sz w:val="20"/>
      </w:rPr>
      <w:t>1</w:t>
    </w:r>
    <w:r w:rsidR="00605D5D" w:rsidRPr="00476EFD">
      <w:rPr>
        <w:rFonts w:ascii="Arial" w:hAnsi="Arial" w:cs="Arial"/>
        <w:sz w:val="20"/>
      </w:rPr>
      <w:fldChar w:fldCharType="end"/>
    </w:r>
  </w:p>
  <w:p w:rsidR="00605D5D" w:rsidRDefault="0074535B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Policy</w:t>
    </w:r>
    <w:r w:rsidR="001F5DBE" w:rsidRPr="0074535B">
      <w:rPr>
        <w:rFonts w:ascii="Arial" w:hAnsi="Arial" w:cs="Arial"/>
        <w:b/>
        <w:sz w:val="20"/>
      </w:rPr>
      <w:t xml:space="preserve"> </w:t>
    </w:r>
    <w:r w:rsidR="00476EFD" w:rsidRPr="0074535B">
      <w:rPr>
        <w:rFonts w:ascii="Arial" w:hAnsi="Arial" w:cs="Arial"/>
        <w:b/>
        <w:sz w:val="20"/>
      </w:rPr>
      <w:t>Title</w:t>
    </w:r>
  </w:p>
  <w:p w:rsidR="00691C62" w:rsidRPr="00691C62" w:rsidRDefault="00691C62">
    <w:pPr>
      <w:pStyle w:val="Footer"/>
      <w:rPr>
        <w:rFonts w:ascii="Arial" w:hAnsi="Arial" w:cs="Arial"/>
        <w:sz w:val="20"/>
      </w:rPr>
    </w:pPr>
    <w:r w:rsidRPr="00691C62">
      <w:rPr>
        <w:rFonts w:ascii="Arial" w:hAnsi="Arial" w:cs="Arial"/>
        <w:sz w:val="20"/>
      </w:rPr>
      <w:t>Administrative Policy</w:t>
    </w:r>
  </w:p>
  <w:p w:rsidR="001F5DBE" w:rsidRPr="00476EFD" w:rsidRDefault="001F5DB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© Copyright </w:t>
    </w:r>
    <w:proofErr w:type="spellStart"/>
    <w:r>
      <w:rPr>
        <w:rFonts w:ascii="Arial" w:hAnsi="Arial" w:cs="Arial"/>
        <w:sz w:val="20"/>
      </w:rPr>
      <w:t>yyyy</w:t>
    </w:r>
    <w:proofErr w:type="spellEnd"/>
    <w:r>
      <w:rPr>
        <w:rFonts w:ascii="Arial" w:hAnsi="Arial" w:cs="Arial"/>
        <w:sz w:val="20"/>
      </w:rPr>
      <w:t xml:space="preserve"> </w:t>
    </w:r>
    <w:r w:rsidR="00804E6A">
      <w:rPr>
        <w:rFonts w:ascii="Arial" w:hAnsi="Arial" w:cs="Arial"/>
        <w:sz w:val="20"/>
      </w:rPr>
      <w:t xml:space="preserve">CommonSpirit Health. </w:t>
    </w:r>
    <w:r>
      <w:rPr>
        <w:rFonts w:ascii="Arial" w:hAnsi="Arial" w:cs="Arial"/>
        <w:sz w:val="20"/>
      </w:rPr>
      <w:t xml:space="preserve">  For Internal Use Only.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14" w:rsidRDefault="00C02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29" w:rsidRDefault="00EC5F29">
      <w:r>
        <w:separator/>
      </w:r>
    </w:p>
  </w:footnote>
  <w:footnote w:type="continuationSeparator" w:id="0">
    <w:p w:rsidR="00EC5F29" w:rsidRDefault="00EC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14" w:rsidRDefault="00C02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981308"/>
      <w:docPartObj>
        <w:docPartGallery w:val="Watermarks"/>
        <w:docPartUnique/>
      </w:docPartObj>
    </w:sdtPr>
    <w:sdtEndPr/>
    <w:sdtContent>
      <w:p w:rsidR="00C02414" w:rsidRDefault="0099463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14" w:rsidRDefault="00C02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546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163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9009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F36B1E"/>
    <w:multiLevelType w:val="singleLevel"/>
    <w:tmpl w:val="6C44D3F6"/>
    <w:lvl w:ilvl="0">
      <w:start w:val="4"/>
      <w:numFmt w:val="decimal"/>
      <w:lvlText w:val="%1."/>
      <w:lvlJc w:val="left"/>
      <w:pPr>
        <w:tabs>
          <w:tab w:val="num" w:pos="1176"/>
        </w:tabs>
        <w:ind w:left="1176" w:hanging="390"/>
      </w:pPr>
      <w:rPr>
        <w:rFonts w:hint="default"/>
      </w:rPr>
    </w:lvl>
  </w:abstractNum>
  <w:abstractNum w:abstractNumId="5" w15:restartNumberingAfterBreak="0">
    <w:nsid w:val="13AD05DD"/>
    <w:multiLevelType w:val="singleLevel"/>
    <w:tmpl w:val="59AEEE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146B0740"/>
    <w:multiLevelType w:val="singleLevel"/>
    <w:tmpl w:val="80C46AF8"/>
    <w:lvl w:ilvl="0">
      <w:start w:val="1"/>
      <w:numFmt w:val="decimal"/>
      <w:lvlText w:val="%1)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abstractNum w:abstractNumId="7" w15:restartNumberingAfterBreak="0">
    <w:nsid w:val="16BB3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441E61"/>
    <w:multiLevelType w:val="singleLevel"/>
    <w:tmpl w:val="59AEEE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9" w15:restartNumberingAfterBreak="0">
    <w:nsid w:val="23C85F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20792"/>
    <w:multiLevelType w:val="singleLevel"/>
    <w:tmpl w:val="59AEEE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1" w15:restartNumberingAfterBreak="0">
    <w:nsid w:val="26C751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AF01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C564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041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8F42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CB3C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E757A5"/>
    <w:multiLevelType w:val="singleLevel"/>
    <w:tmpl w:val="4A644AD0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</w:abstractNum>
  <w:abstractNum w:abstractNumId="18" w15:restartNumberingAfterBreak="0">
    <w:nsid w:val="4E4F028F"/>
    <w:multiLevelType w:val="singleLevel"/>
    <w:tmpl w:val="A38E083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527227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0B602B"/>
    <w:multiLevelType w:val="singleLevel"/>
    <w:tmpl w:val="59AEEE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1" w15:restartNumberingAfterBreak="0">
    <w:nsid w:val="62285F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9030CA"/>
    <w:multiLevelType w:val="singleLevel"/>
    <w:tmpl w:val="E9589156"/>
    <w:lvl w:ilvl="0">
      <w:start w:val="1"/>
      <w:numFmt w:val="decimal"/>
      <w:lvlText w:val="%1)"/>
      <w:lvlJc w:val="left"/>
      <w:pPr>
        <w:tabs>
          <w:tab w:val="num" w:pos="1563"/>
        </w:tabs>
        <w:ind w:left="1563" w:hanging="450"/>
      </w:pPr>
      <w:rPr>
        <w:rFonts w:hint="default"/>
      </w:rPr>
    </w:lvl>
  </w:abstractNum>
  <w:abstractNum w:abstractNumId="23" w15:restartNumberingAfterBreak="0">
    <w:nsid w:val="6FDC26DC"/>
    <w:multiLevelType w:val="singleLevel"/>
    <w:tmpl w:val="1CF2BDA0"/>
    <w:lvl w:ilvl="0">
      <w:start w:val="1"/>
      <w:numFmt w:val="upperLetter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</w:abstractNum>
  <w:abstractNum w:abstractNumId="24" w15:restartNumberingAfterBreak="0">
    <w:nsid w:val="7B2339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8"/>
  </w:num>
  <w:num w:numId="5">
    <w:abstractNumId w:val="21"/>
  </w:num>
  <w:num w:numId="6">
    <w:abstractNumId w:val="7"/>
  </w:num>
  <w:num w:numId="7">
    <w:abstractNumId w:val="0"/>
  </w:num>
  <w:num w:numId="8">
    <w:abstractNumId w:val="19"/>
  </w:num>
  <w:num w:numId="9">
    <w:abstractNumId w:val="2"/>
  </w:num>
  <w:num w:numId="10">
    <w:abstractNumId w:val="15"/>
  </w:num>
  <w:num w:numId="11">
    <w:abstractNumId w:val="20"/>
  </w:num>
  <w:num w:numId="12">
    <w:abstractNumId w:val="10"/>
  </w:num>
  <w:num w:numId="13">
    <w:abstractNumId w:val="5"/>
  </w:num>
  <w:num w:numId="14">
    <w:abstractNumId w:val="18"/>
  </w:num>
  <w:num w:numId="15">
    <w:abstractNumId w:val="14"/>
  </w:num>
  <w:num w:numId="16">
    <w:abstractNumId w:val="23"/>
  </w:num>
  <w:num w:numId="17">
    <w:abstractNumId w:val="9"/>
  </w:num>
  <w:num w:numId="18">
    <w:abstractNumId w:val="24"/>
  </w:num>
  <w:num w:numId="19">
    <w:abstractNumId w:val="1"/>
  </w:num>
  <w:num w:numId="20">
    <w:abstractNumId w:val="11"/>
  </w:num>
  <w:num w:numId="21">
    <w:abstractNumId w:val="3"/>
  </w:num>
  <w:num w:numId="22">
    <w:abstractNumId w:val="12"/>
  </w:num>
  <w:num w:numId="23">
    <w:abstractNumId w:val="13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57"/>
    <w:rsid w:val="000519D1"/>
    <w:rsid w:val="00060252"/>
    <w:rsid w:val="000641D3"/>
    <w:rsid w:val="00087EE4"/>
    <w:rsid w:val="001079FE"/>
    <w:rsid w:val="00110B1E"/>
    <w:rsid w:val="001452F6"/>
    <w:rsid w:val="001F5DBE"/>
    <w:rsid w:val="002239F4"/>
    <w:rsid w:val="002349C8"/>
    <w:rsid w:val="00266534"/>
    <w:rsid w:val="002728DD"/>
    <w:rsid w:val="002757F7"/>
    <w:rsid w:val="00306657"/>
    <w:rsid w:val="003463E5"/>
    <w:rsid w:val="00393E0D"/>
    <w:rsid w:val="003F7264"/>
    <w:rsid w:val="00452EE0"/>
    <w:rsid w:val="00476EFD"/>
    <w:rsid w:val="004D4A2D"/>
    <w:rsid w:val="005022BA"/>
    <w:rsid w:val="005415CF"/>
    <w:rsid w:val="0054632A"/>
    <w:rsid w:val="005578BE"/>
    <w:rsid w:val="0056333D"/>
    <w:rsid w:val="005C1B5C"/>
    <w:rsid w:val="005D06CB"/>
    <w:rsid w:val="00605D5D"/>
    <w:rsid w:val="00691C62"/>
    <w:rsid w:val="006B5B56"/>
    <w:rsid w:val="006E739B"/>
    <w:rsid w:val="0074535B"/>
    <w:rsid w:val="007454CD"/>
    <w:rsid w:val="0077149C"/>
    <w:rsid w:val="00790573"/>
    <w:rsid w:val="007A45C5"/>
    <w:rsid w:val="00804E6A"/>
    <w:rsid w:val="00871C24"/>
    <w:rsid w:val="008F577E"/>
    <w:rsid w:val="0093775B"/>
    <w:rsid w:val="0099463C"/>
    <w:rsid w:val="009B2B11"/>
    <w:rsid w:val="009B7D55"/>
    <w:rsid w:val="009C63C1"/>
    <w:rsid w:val="00A34D6E"/>
    <w:rsid w:val="00A466E5"/>
    <w:rsid w:val="00A91284"/>
    <w:rsid w:val="00A97EEE"/>
    <w:rsid w:val="00AA1266"/>
    <w:rsid w:val="00AA4A55"/>
    <w:rsid w:val="00B270E4"/>
    <w:rsid w:val="00B51DD1"/>
    <w:rsid w:val="00BA44AF"/>
    <w:rsid w:val="00C02414"/>
    <w:rsid w:val="00C17A3B"/>
    <w:rsid w:val="00C33B3E"/>
    <w:rsid w:val="00C60DBA"/>
    <w:rsid w:val="00C94FC6"/>
    <w:rsid w:val="00CD1BE7"/>
    <w:rsid w:val="00CE0FE8"/>
    <w:rsid w:val="00D12D63"/>
    <w:rsid w:val="00D13B0A"/>
    <w:rsid w:val="00D233BF"/>
    <w:rsid w:val="00DC739E"/>
    <w:rsid w:val="00DF5C34"/>
    <w:rsid w:val="00E00E33"/>
    <w:rsid w:val="00E07235"/>
    <w:rsid w:val="00E319B0"/>
    <w:rsid w:val="00E36049"/>
    <w:rsid w:val="00E737B3"/>
    <w:rsid w:val="00E93CF4"/>
    <w:rsid w:val="00EA62CD"/>
    <w:rsid w:val="00EC5F29"/>
    <w:rsid w:val="00ED37E3"/>
    <w:rsid w:val="00EE070A"/>
    <w:rsid w:val="00EE34A3"/>
    <w:rsid w:val="00F54F10"/>
    <w:rsid w:val="00F609DB"/>
    <w:rsid w:val="00F75BBB"/>
    <w:rsid w:val="00F771DB"/>
    <w:rsid w:val="00F84C4A"/>
    <w:rsid w:val="00FA569D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83AAC3C3-B021-4EB5-AEBA-83DADE1A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774"/>
        <w:tab w:val="left" w:pos="1164"/>
        <w:tab w:val="left" w:pos="1554"/>
      </w:tabs>
      <w:spacing w:line="360" w:lineRule="atLeast"/>
      <w:ind w:left="1555" w:hanging="1555"/>
      <w:jc w:val="center"/>
      <w:outlineLvl w:val="0"/>
    </w:pPr>
    <w:rPr>
      <w:rFonts w:ascii="Times New Roman" w:hAnsi="Times New Roman"/>
      <w:sz w:val="21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28"/>
        <w:tab w:val="left" w:pos="312"/>
        <w:tab w:val="left" w:pos="774"/>
        <w:tab w:val="left" w:pos="1110"/>
        <w:tab w:val="left" w:pos="1566"/>
        <w:tab w:val="left" w:pos="2196"/>
        <w:tab w:val="left" w:pos="3426"/>
      </w:tabs>
      <w:ind w:left="2220" w:right="-720" w:hanging="327"/>
      <w:jc w:val="both"/>
      <w:outlineLvl w:val="1"/>
    </w:pPr>
    <w:rPr>
      <w:rFonts w:ascii="Times New Roman" w:hAnsi="Times New Roman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paragraph" w:styleId="BodyText">
    <w:name w:val="Body Text"/>
    <w:basedOn w:val="Normal"/>
    <w:pPr>
      <w:spacing w:line="360" w:lineRule="atLeast"/>
    </w:pPr>
    <w:rPr>
      <w:rFonts w:ascii="Times New Roman" w:hAnsi="Times New Roman"/>
      <w:strike/>
      <w:sz w:val="21"/>
    </w:rPr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5760"/>
        <w:tab w:val="left" w:pos="6480"/>
      </w:tabs>
      <w:ind w:left="1440" w:right="-720" w:hanging="1440"/>
      <w:jc w:val="both"/>
    </w:pPr>
    <w:rPr>
      <w:rFonts w:ascii="Times New Roman" w:hAnsi="Times New Roman"/>
      <w:sz w:val="23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0665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B5B56"/>
    <w:rPr>
      <w:color w:val="800080"/>
      <w:u w:val="single"/>
    </w:rPr>
  </w:style>
  <w:style w:type="character" w:customStyle="1" w:styleId="FooterChar">
    <w:name w:val="Footer Char"/>
    <w:link w:val="Footer"/>
    <w:rsid w:val="00605D5D"/>
    <w:rPr>
      <w:rFonts w:ascii="Book Antiqua" w:hAnsi="Book Antiqua"/>
      <w:sz w:val="22"/>
    </w:rPr>
  </w:style>
  <w:style w:type="table" w:styleId="TableGrid">
    <w:name w:val="Table Grid"/>
    <w:basedOn w:val="TableNormal"/>
    <w:rsid w:val="00E3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F5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hcp/infection-control-recommendation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Healthcare West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Laurie - SAC</dc:creator>
  <cp:keywords/>
  <cp:lastModifiedBy>Swisher, Margaret - SF</cp:lastModifiedBy>
  <cp:revision>2</cp:revision>
  <cp:lastPrinted>2010-01-13T22:18:00Z</cp:lastPrinted>
  <dcterms:created xsi:type="dcterms:W3CDTF">2020-11-20T23:20:00Z</dcterms:created>
  <dcterms:modified xsi:type="dcterms:W3CDTF">2020-11-20T23:20:00Z</dcterms:modified>
</cp:coreProperties>
</file>